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93" w:x="6233" w:y="10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Igazolás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gázszolgáltatás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műszaki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feltételeinek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meglétéről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588" w:x="2278" w:y="182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IGAZOLÁS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A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GÁZSZOLGÁLTATÁS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MŰSZAKI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FELTÉTELEINEK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MEGLÉTÉRŐL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665" w:x="3240" w:y="204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(gázszolgáltatási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szerződés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megkötéséhez,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ÚJ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felhasználási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helyre)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632" w:x="1416" w:y="245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Gázigénylő/Felhasználó: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5" w:x="6373" w:y="245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ÜP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szám: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2" w:x="1416" w:y="278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2" w:x="1416" w:y="2785"/>
        <w:widowControl w:val="off"/>
        <w:autoSpaceDE w:val="off"/>
        <w:autoSpaceDN w:val="off"/>
        <w:spacing w:before="11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2" w:x="1416" w:y="2785"/>
        <w:widowControl w:val="off"/>
        <w:autoSpaceDE w:val="off"/>
        <w:autoSpaceDN w:val="off"/>
        <w:spacing w:before="108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2" w:x="1416" w:y="2785"/>
        <w:widowControl w:val="off"/>
        <w:autoSpaceDE w:val="off"/>
        <w:autoSpaceDN w:val="off"/>
        <w:spacing w:before="11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2" w:x="1416" w:y="2785"/>
        <w:widowControl w:val="off"/>
        <w:autoSpaceDE w:val="off"/>
        <w:autoSpaceDN w:val="off"/>
        <w:spacing w:before="11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9" w:x="1560" w:y="278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név: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6" w:x="6190" w:y="278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cégnév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945" w:x="1560" w:y="311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leánykori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név: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945" w:x="1560" w:y="3114"/>
        <w:widowControl w:val="off"/>
        <w:autoSpaceDE w:val="off"/>
        <w:autoSpaceDN w:val="off"/>
        <w:spacing w:before="108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születési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hely,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idő: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945" w:x="1560" w:y="3114"/>
        <w:widowControl w:val="off"/>
        <w:autoSpaceDE w:val="off"/>
        <w:autoSpaceDN w:val="off"/>
        <w:spacing w:before="11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anyja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neve: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629" w:x="6190" w:y="311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cégjegyzékszám: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629" w:x="6190" w:y="3114"/>
        <w:widowControl w:val="off"/>
        <w:autoSpaceDE w:val="off"/>
        <w:autoSpaceDN w:val="off"/>
        <w:spacing w:before="108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adóigazgatási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azonosító: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629" w:x="6190" w:y="3114"/>
        <w:widowControl w:val="off"/>
        <w:autoSpaceDE w:val="off"/>
        <w:autoSpaceDN w:val="off"/>
        <w:spacing w:before="11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TEAOR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szám: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629" w:x="6190" w:y="3114"/>
        <w:widowControl w:val="off"/>
        <w:autoSpaceDE w:val="off"/>
        <w:autoSpaceDN w:val="off"/>
        <w:spacing w:before="11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telefon/fax: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771" w:x="1560" w:y="409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személyi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igazolvány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száma: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2" w:x="6190" w:y="44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2" w:x="6190" w:y="4427"/>
        <w:widowControl w:val="off"/>
        <w:autoSpaceDE w:val="off"/>
        <w:autoSpaceDN w:val="off"/>
        <w:spacing w:before="108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548" w:x="6334" w:y="44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számlavezető: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453" w:x="6334" w:y="475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pénzforgalmi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jelzőszám: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" w:x="1416" w:y="519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Ir.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szám: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" w:x="1416" w:y="5190"/>
        <w:widowControl w:val="off"/>
        <w:autoSpaceDE w:val="off"/>
        <w:autoSpaceDN w:val="off"/>
        <w:spacing w:before="9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Utca: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2" w:x="5551" w:y="519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Helység: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2" w:x="5551" w:y="5190"/>
        <w:widowControl w:val="off"/>
        <w:autoSpaceDE w:val="off"/>
        <w:autoSpaceDN w:val="off"/>
        <w:spacing w:before="9" w:after="0" w:line="219" w:lineRule="exact"/>
        <w:ind w:left="4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Házszám: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628" w:x="7442" w:y="5418"/>
        <w:widowControl w:val="off"/>
        <w:autoSpaceDE w:val="off"/>
        <w:autoSpaceDN w:val="off"/>
        <w:spacing w:before="0" w:after="0" w:line="219" w:lineRule="exact"/>
        <w:ind w:left="92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H.szám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kieg.: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628" w:x="7442" w:y="5418"/>
        <w:widowControl w:val="off"/>
        <w:autoSpaceDE w:val="off"/>
        <w:autoSpaceDN w:val="off"/>
        <w:spacing w:before="69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jogosultságot</w:t>
      </w:r>
      <w:r>
        <w:rPr>
          <w:rFonts w:ascii="Verdana"/>
          <w:color w:val="000000"/>
          <w:spacing w:val="39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szerzett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3" w:x="1416" w:y="570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az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2" w:x="2074" w:y="570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alábbi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96" w:x="3072" w:y="570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felhasználási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8" w:x="4685" w:y="570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hely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706" w:x="5518" w:y="570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vonatkozásában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3" w:x="10286" w:y="570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az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138" w:x="1416" w:y="592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MVM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Égáz-Dégáz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Földgázhálózati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Zrt.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rendszeréhez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történő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gázvételezésre: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9" w:x="1416" w:y="622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Felhasználási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hely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megnevezése: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9" w:x="1416" w:y="6222"/>
        <w:widowControl w:val="off"/>
        <w:autoSpaceDE w:val="off"/>
        <w:autoSpaceDN w:val="off"/>
        <w:spacing w:before="29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Felhasználási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hely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címe: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9" w:x="1416" w:y="6222"/>
        <w:widowControl w:val="off"/>
        <w:autoSpaceDE w:val="off"/>
        <w:autoSpaceDN w:val="off"/>
        <w:spacing w:before="26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Felhasználási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hely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helyrajzi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száma: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983" w:x="1416" w:y="701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Fogyasztás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jellege: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983" w:x="1416" w:y="7017"/>
        <w:widowControl w:val="off"/>
        <w:autoSpaceDE w:val="off"/>
        <w:autoSpaceDN w:val="off"/>
        <w:spacing w:before="139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Egyéb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jellemzők: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6" w:x="4944" w:y="701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Wingdings" w:hAnsi="Wingdings" w:cs="Wingdings"/>
          <w:color w:val="000000"/>
          <w:spacing w:val="0"/>
          <w:sz w:val="18"/>
        </w:rPr>
        <w:t></w:t>
      </w:r>
      <w:r>
        <w:rPr>
          <w:rFonts w:ascii="Times New Roman"/>
          <w:color w:val="000000"/>
          <w:spacing w:val="18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Lakossági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778" w:x="6427" w:y="701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Wingdings" w:hAnsi="Wingdings" w:cs="Wingdings"/>
          <w:color w:val="000000"/>
          <w:spacing w:val="0"/>
          <w:sz w:val="18"/>
        </w:rPr>
        <w:t></w:t>
      </w:r>
      <w:r>
        <w:rPr>
          <w:rFonts w:ascii="Times New Roman"/>
          <w:color w:val="000000"/>
          <w:spacing w:val="1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lakossági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3" w:x="1416" w:y="77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Felhasználási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hely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vásárolt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kapacitása: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3" w:x="1416" w:y="7727"/>
        <w:widowControl w:val="off"/>
        <w:autoSpaceDE w:val="off"/>
        <w:autoSpaceDN w:val="off"/>
        <w:spacing w:before="18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Vásárolt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hálózati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kapacitás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(m</w:t>
      </w:r>
      <w:r>
        <w:rPr>
          <w:rFonts w:ascii="Verdana"/>
          <w:color w:val="000000"/>
          <w:spacing w:val="0"/>
          <w:sz w:val="18"/>
          <w:vertAlign w:val="superscript"/>
        </w:rPr>
        <w:t>3</w:t>
      </w:r>
      <w:r>
        <w:rPr>
          <w:rFonts w:ascii="Verdana"/>
          <w:color w:val="000000"/>
          <w:spacing w:val="0"/>
          <w:sz w:val="18"/>
        </w:rPr>
        <w:t>/h):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0" w:x="6204" w:y="801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Gázmérő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0" w:x="6204" w:y="80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(m</w:t>
      </w:r>
      <w:r>
        <w:rPr>
          <w:rFonts w:ascii="Verdana"/>
          <w:color w:val="000000"/>
          <w:spacing w:val="0"/>
          <w:sz w:val="18"/>
          <w:vertAlign w:val="superscript"/>
        </w:rPr>
        <w:t>3</w:t>
      </w:r>
      <w:r>
        <w:rPr>
          <w:rFonts w:ascii="Verdana"/>
          <w:color w:val="000000"/>
          <w:spacing w:val="0"/>
          <w:sz w:val="18"/>
        </w:rPr>
        <w:t>/h)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9" w:x="7382" w:y="801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névleges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461" w:x="8549" w:y="801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teljesítménye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02" w:x="1416" w:y="868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A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felhasználási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hely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azonosító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kódja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(PoD*):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39N05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70" w:x="1416" w:y="923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(*a</w:t>
      </w:r>
      <w:r>
        <w:rPr>
          <w:rFonts w:ascii="Verdana"/>
          <w:color w:val="000000"/>
          <w:spacing w:val="12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felhasználási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hely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egyértelmű</w:t>
      </w:r>
      <w:r>
        <w:rPr>
          <w:rFonts w:ascii="Verdana"/>
          <w:color w:val="000000"/>
          <w:spacing w:val="12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azonosítására</w:t>
      </w:r>
      <w:r>
        <w:rPr>
          <w:rFonts w:ascii="Verdana"/>
          <w:color w:val="000000"/>
          <w:spacing w:val="12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szolgáló,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70" w:x="1416" w:y="923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hozzárendelt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egyedi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azonosító)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8" w:x="7430" w:y="923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008" w:x="7723" w:y="923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felhasználói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mérési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ponthoz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179" w:x="1416" w:y="973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18"/>
        </w:rPr>
      </w:pPr>
      <w:r>
        <w:rPr>
          <w:rFonts w:ascii="Verdana"/>
          <w:b w:val="on"/>
          <w:i w:val="on"/>
          <w:color w:val="000000"/>
          <w:spacing w:val="0"/>
          <w:sz w:val="18"/>
        </w:rPr>
        <w:t>A</w:t>
      </w:r>
      <w:r>
        <w:rPr>
          <w:rFonts w:ascii="Verdana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18"/>
        </w:rPr>
        <w:t>fogyasztás</w:t>
      </w:r>
      <w:r>
        <w:rPr>
          <w:rFonts w:ascii="Verdana"/>
          <w:b w:val="on"/>
          <w:i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18"/>
        </w:rPr>
        <w:t>megkezdésének</w:t>
      </w:r>
      <w:r>
        <w:rPr>
          <w:rFonts w:ascii="Verdana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18"/>
        </w:rPr>
        <w:t>feltételei</w:t>
      </w:r>
      <w:r>
        <w:rPr>
          <w:rFonts w:ascii="Verdana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9317" w:x="1416" w:y="1007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Gázigénylő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csak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abban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az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esetben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kezdheti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meg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6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földgázfelhasználást,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amennyiben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jelen</w:t>
      </w:r>
      <w:r>
        <w:rPr>
          <w:rFonts w:ascii="Verdana"/>
          <w:color w:val="000000"/>
          <w:spacing w:val="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adatlap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317" w:x="1416" w:y="10074"/>
        <w:widowControl w:val="off"/>
        <w:autoSpaceDE w:val="off"/>
        <w:autoSpaceDN w:val="off"/>
        <w:spacing w:before="2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alapján</w:t>
      </w:r>
      <w:r>
        <w:rPr>
          <w:rFonts w:ascii="Verdana"/>
          <w:color w:val="000000"/>
          <w:spacing w:val="2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felhasználási</w:t>
      </w:r>
      <w:r>
        <w:rPr>
          <w:rFonts w:ascii="Verdana"/>
          <w:color w:val="000000"/>
          <w:spacing w:val="3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helyre</w:t>
      </w:r>
      <w:r>
        <w:rPr>
          <w:rFonts w:ascii="Verdana"/>
          <w:color w:val="000000"/>
          <w:spacing w:val="3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területileg</w:t>
      </w:r>
      <w:r>
        <w:rPr>
          <w:rFonts w:ascii="Verdana"/>
          <w:color w:val="000000"/>
          <w:spacing w:val="3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illetékes</w:t>
      </w:r>
      <w:r>
        <w:rPr>
          <w:rFonts w:ascii="Verdana"/>
          <w:color w:val="000000"/>
          <w:spacing w:val="3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egyetemes</w:t>
      </w:r>
      <w:r>
        <w:rPr>
          <w:rFonts w:ascii="Verdana"/>
          <w:color w:val="000000"/>
          <w:spacing w:val="3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szolgáltatóval</w:t>
      </w:r>
      <w:r>
        <w:rPr>
          <w:rFonts w:ascii="Verdana"/>
          <w:color w:val="000000"/>
          <w:spacing w:val="3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vagy</w:t>
      </w:r>
      <w:r>
        <w:rPr>
          <w:rFonts w:ascii="Verdana"/>
          <w:color w:val="000000"/>
          <w:spacing w:val="3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szabadpiacon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99" w:x="1416" w:y="1051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működő</w:t>
      </w:r>
      <w:r>
        <w:rPr>
          <w:rFonts w:ascii="Verdana"/>
          <w:color w:val="000000"/>
          <w:spacing w:val="14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kereskedelmi</w:t>
      </w:r>
      <w:r>
        <w:rPr>
          <w:rFonts w:ascii="Verdana"/>
          <w:color w:val="000000"/>
          <w:spacing w:val="144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engedéllyel</w:t>
      </w:r>
      <w:r>
        <w:rPr>
          <w:rFonts w:ascii="Verdana"/>
          <w:color w:val="000000"/>
          <w:spacing w:val="144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rendelkező</w:t>
      </w:r>
      <w:r>
        <w:rPr>
          <w:rFonts w:ascii="Verdana"/>
          <w:color w:val="000000"/>
          <w:spacing w:val="144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ellátóval</w:t>
      </w:r>
      <w:r>
        <w:rPr>
          <w:rFonts w:ascii="Verdana"/>
          <w:color w:val="000000"/>
          <w:spacing w:val="144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szolgáltatási</w:t>
      </w:r>
      <w:r>
        <w:rPr>
          <w:rFonts w:ascii="Verdana"/>
          <w:color w:val="000000"/>
          <w:spacing w:val="144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szerződést</w:t>
      </w:r>
      <w:r>
        <w:rPr>
          <w:rFonts w:ascii="Verdana"/>
          <w:color w:val="000000"/>
          <w:spacing w:val="144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kötött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99" w:x="1416" w:y="1051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gázellátásra.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8" w:x="10383" w:y="1051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350" w:x="1416" w:y="1107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Egyetemes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szolgáltatásra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jogosult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fogyasztó: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" w:x="2136" w:y="114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RROHUU+Symbol" w:hAnsi="RROHUU+Symbol" w:cs="RROHUU+Symbol"/>
          <w:color w:val="000000"/>
          <w:spacing w:val="0"/>
          <w:sz w:val="18"/>
        </w:rPr>
        <w:t>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9" w:x="2136" w:y="11409"/>
        <w:widowControl w:val="off"/>
        <w:autoSpaceDE w:val="off"/>
        <w:autoSpaceDN w:val="off"/>
        <w:spacing w:before="219" w:after="0" w:line="22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RROHUU+Symbol" w:hAnsi="RROHUU+Symbol" w:cs="RROHUU+Symbol"/>
          <w:color w:val="000000"/>
          <w:spacing w:val="0"/>
          <w:sz w:val="18"/>
        </w:rPr>
        <w:t>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234" w:x="2496" w:y="1140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minden</w:t>
      </w:r>
      <w:r>
        <w:rPr>
          <w:rFonts w:ascii="Verdana"/>
          <w:b w:val="on"/>
          <w:color w:val="000000"/>
          <w:spacing w:val="3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lakossági</w:t>
      </w:r>
      <w:r>
        <w:rPr>
          <w:rFonts w:ascii="Verdana"/>
          <w:b w:val="on"/>
          <w:color w:val="000000"/>
          <w:spacing w:val="33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fogyasztó</w:t>
      </w:r>
      <w:r>
        <w:rPr>
          <w:rFonts w:ascii="Verdana"/>
          <w:b w:val="on"/>
          <w:color w:val="000000"/>
          <w:spacing w:val="3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(gázmérővel</w:t>
      </w:r>
      <w:r>
        <w:rPr>
          <w:rFonts w:ascii="Verdana"/>
          <w:color w:val="000000"/>
          <w:spacing w:val="3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rendelkező</w:t>
      </w:r>
      <w:r>
        <w:rPr>
          <w:rFonts w:ascii="Verdana"/>
          <w:color w:val="000000"/>
          <w:spacing w:val="3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és</w:t>
      </w:r>
      <w:r>
        <w:rPr>
          <w:rFonts w:ascii="Verdana"/>
          <w:color w:val="000000"/>
          <w:spacing w:val="2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nem</w:t>
      </w:r>
      <w:r>
        <w:rPr>
          <w:rFonts w:ascii="Verdana"/>
          <w:color w:val="000000"/>
          <w:spacing w:val="3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rendelkező</w:t>
      </w:r>
      <w:r>
        <w:rPr>
          <w:rFonts w:ascii="Verdana"/>
          <w:color w:val="000000"/>
          <w:spacing w:val="29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egyaránt,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34" w:x="2496" w:y="1140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az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igényelt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kapacitás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nagyságától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függetlenül);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34" w:x="2496" w:y="11409"/>
        <w:widowControl w:val="off"/>
        <w:autoSpaceDE w:val="off"/>
        <w:autoSpaceDN w:val="off"/>
        <w:spacing w:before="2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minden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20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m</w:t>
      </w:r>
      <w:r>
        <w:rPr>
          <w:rFonts w:ascii="Verdana"/>
          <w:b w:val="on"/>
          <w:color w:val="000000"/>
          <w:spacing w:val="1"/>
          <w:sz w:val="18"/>
          <w:vertAlign w:val="superscript"/>
        </w:rPr>
        <w:t>3</w:t>
      </w:r>
      <w:r>
        <w:rPr>
          <w:rFonts w:ascii="Verdana" w:hAnsi="Verdana" w:cs="Verdana"/>
          <w:b w:val="on"/>
          <w:color w:val="000000"/>
          <w:spacing w:val="0"/>
          <w:sz w:val="18"/>
        </w:rPr>
        <w:t>/óra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alatti</w:t>
      </w:r>
      <w:r>
        <w:rPr>
          <w:rFonts w:ascii="Verdana"/>
          <w:b w:val="on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vásárolt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kapacitással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rendelkező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lakossági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felhasználó.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314" w:x="1416" w:y="1228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Azon</w:t>
      </w:r>
      <w:r>
        <w:rPr>
          <w:rFonts w:ascii="Verdana"/>
          <w:color w:val="000000"/>
          <w:spacing w:val="137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társaságok</w:t>
      </w:r>
      <w:r>
        <w:rPr>
          <w:rFonts w:ascii="Verdana"/>
          <w:color w:val="000000"/>
          <w:spacing w:val="137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listáját</w:t>
      </w:r>
      <w:r>
        <w:rPr>
          <w:rFonts w:ascii="Verdana"/>
          <w:color w:val="000000"/>
          <w:spacing w:val="136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és</w:t>
      </w:r>
      <w:r>
        <w:rPr>
          <w:rFonts w:ascii="Verdana"/>
          <w:color w:val="000000"/>
          <w:spacing w:val="137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elérhetőségét</w:t>
      </w:r>
      <w:r>
        <w:rPr>
          <w:rFonts w:ascii="Verdana"/>
          <w:color w:val="000000"/>
          <w:spacing w:val="13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melyekkel</w:t>
      </w:r>
      <w:r>
        <w:rPr>
          <w:rFonts w:ascii="Verdana"/>
          <w:color w:val="000000"/>
          <w:spacing w:val="139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Ön</w:t>
      </w:r>
      <w:r>
        <w:rPr>
          <w:rFonts w:ascii="Verdana"/>
          <w:color w:val="000000"/>
          <w:spacing w:val="13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egyetemes</w:t>
      </w:r>
      <w:r>
        <w:rPr>
          <w:rFonts w:ascii="Verdana"/>
          <w:color w:val="000000"/>
          <w:spacing w:val="138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szolgáltatási,</w:t>
      </w:r>
      <w:r>
        <w:rPr>
          <w:rFonts w:ascii="Verdana"/>
          <w:color w:val="000000"/>
          <w:spacing w:val="13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vagy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314" w:x="1416" w:y="1228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kereskedelmi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szerződést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tud</w:t>
      </w:r>
      <w:r>
        <w:rPr>
          <w:rFonts w:ascii="Verdana"/>
          <w:color w:val="000000"/>
          <w:spacing w:val="1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kötni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Magyar</w:t>
      </w:r>
      <w:r>
        <w:rPr>
          <w:rFonts w:ascii="Verdana"/>
          <w:color w:val="000000"/>
          <w:spacing w:val="1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Energetikai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és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Közmű-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szabályozási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Hivatal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honlapján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314" w:x="1416" w:y="1228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Verdana"/>
          <w:color w:val="0000ff"/>
          <w:spacing w:val="0"/>
          <w:sz w:val="18"/>
          <w:u w:val="single"/>
        </w:rPr>
        <w:t>www.mekh.hu</w:t>
      </w:r>
      <w:r>
        <w:rPr>
          <w:rFonts w:ascii="Verdana"/>
          <w:color w:val="0000ff"/>
          <w:spacing w:val="75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webcímen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tekintheti</w:t>
      </w:r>
      <w:r>
        <w:rPr>
          <w:rFonts w:ascii="Verdana"/>
          <w:color w:val="000000"/>
          <w:spacing w:val="7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meg.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Ekkor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az</w:t>
      </w:r>
      <w:r>
        <w:rPr>
          <w:rFonts w:ascii="Verdana"/>
          <w:color w:val="000000"/>
          <w:spacing w:val="75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Ön</w:t>
      </w:r>
      <w:r>
        <w:rPr>
          <w:rFonts w:ascii="Verdana"/>
          <w:color w:val="000000"/>
          <w:spacing w:val="75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által</w:t>
      </w:r>
      <w:r>
        <w:rPr>
          <w:rFonts w:ascii="Verdana"/>
          <w:color w:val="000000"/>
          <w:spacing w:val="74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választott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gázkereskedő</w:t>
      </w:r>
      <w:r>
        <w:rPr>
          <w:rFonts w:ascii="Verdana"/>
          <w:color w:val="000000"/>
          <w:spacing w:val="7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vagy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314" w:x="1416" w:y="1228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egyetemes</w:t>
      </w:r>
      <w:r>
        <w:rPr>
          <w:rFonts w:ascii="Verdana"/>
          <w:color w:val="000000"/>
          <w:spacing w:val="59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szolgáltató</w:t>
      </w:r>
      <w:r>
        <w:rPr>
          <w:rFonts w:ascii="Verdana"/>
          <w:color w:val="000000"/>
          <w:spacing w:val="6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–</w:t>
      </w:r>
      <w:r>
        <w:rPr>
          <w:rFonts w:ascii="Verdana"/>
          <w:color w:val="000000"/>
          <w:spacing w:val="57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miután</w:t>
      </w:r>
      <w:r>
        <w:rPr>
          <w:rFonts w:ascii="Verdana"/>
          <w:b w:val="on"/>
          <w:color w:val="000000"/>
          <w:spacing w:val="6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Önnel</w:t>
      </w:r>
      <w:r>
        <w:rPr>
          <w:rFonts w:ascii="Verdana"/>
          <w:b w:val="on"/>
          <w:color w:val="000000"/>
          <w:spacing w:val="6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megkötötte</w:t>
      </w:r>
      <w:r>
        <w:rPr>
          <w:rFonts w:ascii="Verdana"/>
          <w:b w:val="on"/>
          <w:color w:val="000000"/>
          <w:spacing w:val="6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a</w:t>
      </w:r>
      <w:r>
        <w:rPr>
          <w:rFonts w:ascii="Verdana"/>
          <w:b w:val="on"/>
          <w:color w:val="000000"/>
          <w:spacing w:val="58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szerződést</w:t>
      </w:r>
      <w:r>
        <w:rPr>
          <w:rFonts w:ascii="Verdana"/>
          <w:b w:val="on"/>
          <w:color w:val="000000"/>
          <w:spacing w:val="6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59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társaságunkhoz</w:t>
      </w:r>
      <w:r>
        <w:rPr>
          <w:rFonts w:ascii="Verdana"/>
          <w:color w:val="000000"/>
          <w:spacing w:val="5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fordul,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314" w:x="1416" w:y="1228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kapacitáslekötési</w:t>
      </w:r>
      <w:r>
        <w:rPr>
          <w:rFonts w:ascii="Verdana"/>
          <w:color w:val="000000"/>
          <w:spacing w:val="19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szerződést</w:t>
      </w:r>
      <w:r>
        <w:rPr>
          <w:rFonts w:ascii="Verdana"/>
          <w:color w:val="000000"/>
          <w:spacing w:val="2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köt</w:t>
      </w:r>
      <w:r>
        <w:rPr>
          <w:rFonts w:ascii="Verdana"/>
          <w:color w:val="000000"/>
          <w:spacing w:val="1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az</w:t>
      </w:r>
      <w:r>
        <w:rPr>
          <w:rFonts w:ascii="Verdana"/>
          <w:color w:val="000000"/>
          <w:spacing w:val="17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Ön</w:t>
      </w:r>
      <w:r>
        <w:rPr>
          <w:rFonts w:ascii="Verdana"/>
          <w:color w:val="000000"/>
          <w:spacing w:val="17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felhasználási</w:t>
      </w:r>
      <w:r>
        <w:rPr>
          <w:rFonts w:ascii="Verdana"/>
          <w:color w:val="000000"/>
          <w:spacing w:val="19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helyére,</w:t>
      </w:r>
      <w:r>
        <w:rPr>
          <w:rFonts w:ascii="Verdana"/>
          <w:color w:val="000000"/>
          <w:spacing w:val="17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és</w:t>
      </w:r>
      <w:r>
        <w:rPr>
          <w:rFonts w:ascii="Verdana"/>
          <w:color w:val="000000"/>
          <w:spacing w:val="1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megrendeli</w:t>
      </w:r>
      <w:r>
        <w:rPr>
          <w:rFonts w:ascii="Verdana"/>
          <w:color w:val="000000"/>
          <w:spacing w:val="1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6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bekapcsolást</w:t>
      </w:r>
      <w:r>
        <w:rPr>
          <w:rFonts w:ascii="Verdana"/>
          <w:color w:val="000000"/>
          <w:spacing w:val="19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(mérő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314" w:x="1416" w:y="12285"/>
        <w:widowControl w:val="off"/>
        <w:autoSpaceDE w:val="off"/>
        <w:autoSpaceDN w:val="off"/>
        <w:spacing w:before="2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felszerelést).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Ezután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kerül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az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időpont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egyeztetésre,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és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gázmérő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felszerelésre.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21" w:x="1416" w:y="1381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Az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ellátásra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vonatkozó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szerződésről,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valamint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az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eljárás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menetéről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bővebb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információt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választott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21" w:x="1416" w:y="138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kereskedő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vagy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egyetemes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szolgáltató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tud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nyújtani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felhasználók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részére.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7" w:x="1416" w:y="1465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Kelt: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018" w:x="6706" w:y="1532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MVM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Égáz-Dégáz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Földgázhálózati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Zrt.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840" w:x="1416" w:y="1572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Verziószám: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3.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40" w:x="1416" w:y="15720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Hatályba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helyezve: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2022.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január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20.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35" w:x="7492" w:y="1572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Dokumentum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száma: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G-MU-2.1-2-NY05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35" w:x="7492" w:y="15720"/>
        <w:widowControl w:val="off"/>
        <w:autoSpaceDE w:val="off"/>
        <w:autoSpaceDN w:val="off"/>
        <w:spacing w:before="7" w:after="0" w:line="199" w:lineRule="exact"/>
        <w:ind w:left="189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Oldalszám: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1/1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9.8000030517578pt;margin-top:32.0999984741211pt;z-index:-3;width:99.1999969482422pt;height:30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8.3499984741211pt;margin-top:64.75pt;z-index:-7;width:458.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8.3499984741211pt;margin-top:783.299987792969pt;z-index:-11;width:458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64.1500015258789pt;margin-top:257.950012207031pt;z-index:-15;width:466.899993896484pt;height:2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4.1500015258789pt;margin-top:309.200012207031pt;z-index:-19;width:475.899993896484pt;height:75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4.1500015258789pt;margin-top:399.200012207031pt;z-index:-23;width:223.899993896484pt;height:24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03.549987792969pt;margin-top:399.200012207031pt;z-index:-27;width:227.5pt;height:24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34.049987792969pt;margin-top:430.649993896484pt;z-index:-35;width:179.5pt;height:19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ingding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RROHUU+Symbol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131B740-0000-0000-0000-000000000000}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308</Words>
  <Characters>2211</Characters>
  <Application>Aspose</Application>
  <DocSecurity>0</DocSecurity>
  <Lines>81</Lines>
  <Paragraphs>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holloa</dc:creator>
  <lastModifiedBy>holloa</lastModifiedBy>
  <revision>1</revision>
  <dcterms:created xmlns:xsi="http://www.w3.org/2001/XMLSchema-instance" xmlns:dcterms="http://purl.org/dc/terms/" xsi:type="dcterms:W3CDTF">2023-01-09T10:26:21+01:00</dcterms:created>
  <dcterms:modified xmlns:xsi="http://www.w3.org/2001/XMLSchema-instance" xmlns:dcterms="http://purl.org/dc/terms/" xsi:type="dcterms:W3CDTF">2023-01-09T10:26:21+01:00</dcterms:modified>
</coreProperties>
</file>