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87319D" w:rsidRPr="001E28A5" w:rsidRDefault="001E28A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1E28A5">
        <w:rPr>
          <w:rFonts w:ascii="Garamond" w:hAnsi="Garamond" w:cs="Times New Roman"/>
          <w:b/>
          <w:sz w:val="24"/>
          <w:szCs w:val="24"/>
        </w:rPr>
        <w:t>Kecskemét-Szultán u. 120/22/11 kV-</w:t>
      </w:r>
      <w:proofErr w:type="spellStart"/>
      <w:r w:rsidRPr="001E28A5">
        <w:rPr>
          <w:rFonts w:ascii="Garamond" w:hAnsi="Garamond" w:cs="Times New Roman"/>
          <w:b/>
          <w:sz w:val="24"/>
          <w:szCs w:val="24"/>
        </w:rPr>
        <w:t>os</w:t>
      </w:r>
      <w:proofErr w:type="spellEnd"/>
      <w:r w:rsidRPr="001E28A5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1E28A5">
        <w:rPr>
          <w:rFonts w:ascii="Garamond" w:hAnsi="Garamond" w:cs="Times New Roman"/>
          <w:b/>
          <w:sz w:val="24"/>
          <w:szCs w:val="24"/>
        </w:rPr>
        <w:t>alállomásban</w:t>
      </w:r>
      <w:proofErr w:type="spellEnd"/>
      <w:r w:rsidRPr="001E28A5">
        <w:rPr>
          <w:rFonts w:ascii="Garamond" w:hAnsi="Garamond" w:cs="Times New Roman"/>
          <w:b/>
          <w:sz w:val="24"/>
          <w:szCs w:val="24"/>
        </w:rPr>
        <w:t xml:space="preserve"> jelenleg üzemelő VISAX típusú, 11 kV-</w:t>
      </w:r>
      <w:proofErr w:type="spellStart"/>
      <w:r w:rsidRPr="001E28A5">
        <w:rPr>
          <w:rFonts w:ascii="Garamond" w:hAnsi="Garamond" w:cs="Times New Roman"/>
          <w:b/>
          <w:sz w:val="24"/>
          <w:szCs w:val="24"/>
        </w:rPr>
        <w:t>os</w:t>
      </w:r>
      <w:proofErr w:type="spellEnd"/>
      <w:r w:rsidRPr="001E28A5">
        <w:rPr>
          <w:rFonts w:ascii="Garamond" w:hAnsi="Garamond" w:cs="Times New Roman"/>
          <w:b/>
          <w:sz w:val="24"/>
          <w:szCs w:val="24"/>
        </w:rPr>
        <w:t xml:space="preserve"> beltéri légszigetelésű, rekeszenként fémtokozott kapcsoló berendezés bővítése, sínfelenként 3-3 db új vonal indítása.</w:t>
      </w:r>
    </w:p>
    <w:p w:rsidR="001E28A5" w:rsidRPr="00422DD3" w:rsidRDefault="001E28A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201</w:t>
      </w:r>
      <w:r w:rsidR="00CA6B05" w:rsidRPr="00CA6B05">
        <w:rPr>
          <w:rFonts w:ascii="Garamond" w:hAnsi="Garamond" w:cs="Times New Roman"/>
          <w:b/>
          <w:bCs/>
          <w:sz w:val="24"/>
          <w:szCs w:val="24"/>
        </w:rPr>
        <w:t>9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1E28A5">
        <w:rPr>
          <w:rFonts w:ascii="Garamond" w:hAnsi="Garamond" w:cs="Times New Roman"/>
          <w:b/>
          <w:bCs/>
          <w:sz w:val="24"/>
          <w:szCs w:val="24"/>
        </w:rPr>
        <w:t>április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26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CA6B05" w:rsidRPr="00CA6B05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22DD3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201</w:t>
      </w:r>
      <w:r w:rsidR="00CA6B05">
        <w:rPr>
          <w:rFonts w:ascii="Garamond" w:hAnsi="Garamond" w:cs="Times New Roman"/>
          <w:b/>
          <w:bCs/>
          <w:sz w:val="24"/>
          <w:szCs w:val="24"/>
        </w:rPr>
        <w:t>9</w:t>
      </w:r>
      <w:r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május</w:t>
      </w:r>
      <w:r w:rsidR="003D492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E28A5">
        <w:rPr>
          <w:rFonts w:ascii="Garamond" w:hAnsi="Garamond" w:cs="Times New Roman"/>
          <w:b/>
          <w:bCs/>
          <w:sz w:val="24"/>
          <w:szCs w:val="24"/>
        </w:rPr>
        <w:t>0</w:t>
      </w:r>
      <w:r w:rsidR="0087319D">
        <w:rPr>
          <w:rFonts w:ascii="Garamond" w:hAnsi="Garamond" w:cs="Times New Roman"/>
          <w:b/>
          <w:bCs/>
          <w:sz w:val="24"/>
          <w:szCs w:val="24"/>
        </w:rPr>
        <w:t>2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71EEF">
        <w:rPr>
          <w:rFonts w:ascii="Garamond" w:hAnsi="Garamond" w:cs="Times New Roman"/>
          <w:b/>
          <w:bCs/>
          <w:sz w:val="24"/>
          <w:szCs w:val="24"/>
        </w:rPr>
        <w:t>10</w:t>
      </w:r>
      <w:bookmarkStart w:id="0" w:name="_GoBack"/>
      <w:bookmarkEnd w:id="0"/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CA6B05" w:rsidRPr="00E43149">
          <w:rPr>
            <w:rStyle w:val="Hiperhivatkozs"/>
            <w:rFonts w:ascii="Garamond" w:hAnsi="Garamond" w:cs="Times New Roman"/>
            <w:sz w:val="24"/>
            <w:szCs w:val="24"/>
          </w:rPr>
          <w:t>trefas-toth.tunde@nkm.energy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1E28A5"/>
    <w:rsid w:val="00267BB3"/>
    <w:rsid w:val="003D4920"/>
    <w:rsid w:val="00422DD3"/>
    <w:rsid w:val="00500AEF"/>
    <w:rsid w:val="00523168"/>
    <w:rsid w:val="0056504B"/>
    <w:rsid w:val="00571EEF"/>
    <w:rsid w:val="005B6D47"/>
    <w:rsid w:val="005F55FD"/>
    <w:rsid w:val="006D47CF"/>
    <w:rsid w:val="0087319D"/>
    <w:rsid w:val="00957DAB"/>
    <w:rsid w:val="009D2DE2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8FF5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nkm.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nkm.energy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3</cp:revision>
  <dcterms:created xsi:type="dcterms:W3CDTF">2019-04-16T12:08:00Z</dcterms:created>
  <dcterms:modified xsi:type="dcterms:W3CDTF">2019-04-17T12:08:00Z</dcterms:modified>
</cp:coreProperties>
</file>